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29"/>
        <w:gridCol w:w="2530"/>
        <w:gridCol w:w="2529"/>
        <w:gridCol w:w="2530"/>
        <w:gridCol w:w="2530"/>
      </w:tblGrid>
      <w:tr w:rsidR="008E0AAD" w:rsidTr="008E0AAD">
        <w:tc>
          <w:tcPr>
            <w:tcW w:w="1526" w:type="dxa"/>
          </w:tcPr>
          <w:p w:rsidR="008E0AAD" w:rsidRPr="008E0AAD" w:rsidRDefault="008E0AAD">
            <w:pPr>
              <w:rPr>
                <w:b/>
              </w:rPr>
            </w:pPr>
            <w:bookmarkStart w:id="0" w:name="_GoBack" w:colFirst="2" w:colLast="2"/>
            <w:r w:rsidRPr="008E0AAD">
              <w:rPr>
                <w:b/>
              </w:rPr>
              <w:t>Date/ time</w:t>
            </w:r>
          </w:p>
        </w:tc>
        <w:tc>
          <w:tcPr>
            <w:tcW w:w="2529" w:type="dxa"/>
          </w:tcPr>
          <w:p w:rsidR="008E0AAD" w:rsidRPr="008E0AAD" w:rsidRDefault="008E0AAD">
            <w:pPr>
              <w:rPr>
                <w:b/>
              </w:rPr>
            </w:pPr>
            <w:r w:rsidRPr="008E0AAD">
              <w:rPr>
                <w:b/>
              </w:rPr>
              <w:t>Situation or trigger</w:t>
            </w:r>
          </w:p>
        </w:tc>
        <w:tc>
          <w:tcPr>
            <w:tcW w:w="2530" w:type="dxa"/>
          </w:tcPr>
          <w:p w:rsidR="008E0AAD" w:rsidRPr="008E0AAD" w:rsidRDefault="008E0AAD">
            <w:pPr>
              <w:rPr>
                <w:b/>
              </w:rPr>
            </w:pPr>
            <w:r w:rsidRPr="008E0AAD">
              <w:rPr>
                <w:b/>
              </w:rPr>
              <w:t xml:space="preserve">Emotion </w:t>
            </w:r>
          </w:p>
          <w:p w:rsidR="008E0AAD" w:rsidRPr="008E0AAD" w:rsidRDefault="008E0AAD">
            <w:pPr>
              <w:rPr>
                <w:b/>
                <w:i/>
              </w:rPr>
            </w:pPr>
            <w:r w:rsidRPr="008E0AAD">
              <w:rPr>
                <w:b/>
                <w:i/>
              </w:rPr>
              <w:t>How intense is the emotion 0-100%</w:t>
            </w:r>
          </w:p>
        </w:tc>
        <w:tc>
          <w:tcPr>
            <w:tcW w:w="2529" w:type="dxa"/>
          </w:tcPr>
          <w:p w:rsidR="008E0AAD" w:rsidRPr="008E0AAD" w:rsidRDefault="008E0AAD">
            <w:pPr>
              <w:rPr>
                <w:b/>
              </w:rPr>
            </w:pPr>
            <w:r w:rsidRPr="008E0AAD">
              <w:rPr>
                <w:b/>
              </w:rPr>
              <w:t>Physical sensations</w:t>
            </w:r>
          </w:p>
        </w:tc>
        <w:tc>
          <w:tcPr>
            <w:tcW w:w="2530" w:type="dxa"/>
          </w:tcPr>
          <w:p w:rsidR="008E0AAD" w:rsidRPr="008E0AAD" w:rsidRDefault="008E0AAD">
            <w:pPr>
              <w:rPr>
                <w:b/>
              </w:rPr>
            </w:pPr>
            <w:r w:rsidRPr="008E0AAD">
              <w:rPr>
                <w:b/>
              </w:rPr>
              <w:t xml:space="preserve">Thoughts or images </w:t>
            </w:r>
          </w:p>
          <w:p w:rsidR="008E0AAD" w:rsidRPr="008E0AAD" w:rsidRDefault="008E0AAD">
            <w:pPr>
              <w:rPr>
                <w:b/>
                <w:i/>
              </w:rPr>
            </w:pPr>
            <w:r w:rsidRPr="008E0AAD">
              <w:rPr>
                <w:b/>
                <w:i/>
              </w:rPr>
              <w:t>How much do I believe these 0-100%</w:t>
            </w:r>
          </w:p>
        </w:tc>
        <w:tc>
          <w:tcPr>
            <w:tcW w:w="2530" w:type="dxa"/>
          </w:tcPr>
          <w:p w:rsidR="008E0AAD" w:rsidRPr="008E0AAD" w:rsidRDefault="008E0AAD">
            <w:pPr>
              <w:rPr>
                <w:b/>
              </w:rPr>
            </w:pPr>
            <w:r w:rsidRPr="008E0AAD">
              <w:rPr>
                <w:b/>
              </w:rPr>
              <w:t xml:space="preserve">Behaviour </w:t>
            </w:r>
          </w:p>
          <w:p w:rsidR="008E0AAD" w:rsidRPr="008E0AAD" w:rsidRDefault="008E0AAD">
            <w:pPr>
              <w:rPr>
                <w:b/>
                <w:i/>
              </w:rPr>
            </w:pPr>
            <w:r w:rsidRPr="008E0AAD">
              <w:rPr>
                <w:b/>
                <w:i/>
              </w:rPr>
              <w:t>What I did as a result</w:t>
            </w:r>
          </w:p>
        </w:tc>
      </w:tr>
      <w:tr w:rsidR="008E0AAD" w:rsidTr="008E0AAD">
        <w:tc>
          <w:tcPr>
            <w:tcW w:w="1526" w:type="dxa"/>
          </w:tcPr>
          <w:p w:rsidR="008E0AAD" w:rsidRDefault="008E0AAD"/>
        </w:tc>
        <w:tc>
          <w:tcPr>
            <w:tcW w:w="2529" w:type="dxa"/>
          </w:tcPr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  <w:p w:rsidR="008E0AAD" w:rsidRDefault="008E0AAD"/>
        </w:tc>
        <w:tc>
          <w:tcPr>
            <w:tcW w:w="2530" w:type="dxa"/>
          </w:tcPr>
          <w:p w:rsidR="008E0AAD" w:rsidRDefault="008E0AAD"/>
        </w:tc>
        <w:tc>
          <w:tcPr>
            <w:tcW w:w="2529" w:type="dxa"/>
          </w:tcPr>
          <w:p w:rsidR="008E0AAD" w:rsidRDefault="008E0AAD"/>
        </w:tc>
        <w:tc>
          <w:tcPr>
            <w:tcW w:w="2530" w:type="dxa"/>
          </w:tcPr>
          <w:p w:rsidR="008E0AAD" w:rsidRDefault="008E0AAD"/>
        </w:tc>
        <w:tc>
          <w:tcPr>
            <w:tcW w:w="2530" w:type="dxa"/>
          </w:tcPr>
          <w:p w:rsidR="008E0AAD" w:rsidRDefault="008E0AAD"/>
        </w:tc>
      </w:tr>
      <w:bookmarkEnd w:id="0"/>
    </w:tbl>
    <w:p w:rsidR="008E6CA8" w:rsidRDefault="008E6CA8"/>
    <w:sectPr w:rsidR="008E6CA8" w:rsidSect="008E0A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2D" w:rsidRDefault="00D07A2D" w:rsidP="008E0AAD">
      <w:pPr>
        <w:spacing w:after="0" w:line="240" w:lineRule="auto"/>
      </w:pPr>
      <w:r>
        <w:separator/>
      </w:r>
    </w:p>
  </w:endnote>
  <w:endnote w:type="continuationSeparator" w:id="0">
    <w:p w:rsidR="00D07A2D" w:rsidRDefault="00D07A2D" w:rsidP="008E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2D" w:rsidRDefault="00D07A2D" w:rsidP="008E0AAD">
      <w:pPr>
        <w:spacing w:after="0" w:line="240" w:lineRule="auto"/>
      </w:pPr>
      <w:r>
        <w:separator/>
      </w:r>
    </w:p>
  </w:footnote>
  <w:footnote w:type="continuationSeparator" w:id="0">
    <w:p w:rsidR="00D07A2D" w:rsidRDefault="00D07A2D" w:rsidP="008E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AD" w:rsidRPr="008E0AAD" w:rsidRDefault="008E0AAD" w:rsidP="008E0AAD">
    <w:pPr>
      <w:pStyle w:val="Header"/>
      <w:jc w:val="center"/>
      <w:rPr>
        <w:b/>
      </w:rPr>
    </w:pPr>
    <w:r>
      <w:rPr>
        <w:b/>
      </w:rPr>
      <w:t xml:space="preserve">Mood Diary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D"/>
    <w:rsid w:val="008E0AAD"/>
    <w:rsid w:val="008E6CA8"/>
    <w:rsid w:val="00D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AD"/>
  </w:style>
  <w:style w:type="paragraph" w:styleId="Footer">
    <w:name w:val="footer"/>
    <w:basedOn w:val="Normal"/>
    <w:link w:val="FooterChar"/>
    <w:uiPriority w:val="99"/>
    <w:unhideWhenUsed/>
    <w:rsid w:val="008E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AD"/>
  </w:style>
  <w:style w:type="paragraph" w:styleId="Footer">
    <w:name w:val="footer"/>
    <w:basedOn w:val="Normal"/>
    <w:link w:val="FooterChar"/>
    <w:uiPriority w:val="99"/>
    <w:unhideWhenUsed/>
    <w:rsid w:val="008E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MCINTYRE (DHC)</dc:creator>
  <cp:lastModifiedBy>EVELYN MCINTYRE (DHC)</cp:lastModifiedBy>
  <cp:revision>1</cp:revision>
  <dcterms:created xsi:type="dcterms:W3CDTF">2021-05-11T12:52:00Z</dcterms:created>
  <dcterms:modified xsi:type="dcterms:W3CDTF">2021-05-11T12:55:00Z</dcterms:modified>
</cp:coreProperties>
</file>